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284"/>
        <w:tblW w:w="0" w:type="auto"/>
        <w:tblLook w:val="04A0" w:firstRow="1" w:lastRow="0" w:firstColumn="1" w:lastColumn="0" w:noHBand="0" w:noVBand="1"/>
      </w:tblPr>
      <w:tblGrid>
        <w:gridCol w:w="1979"/>
        <w:gridCol w:w="2488"/>
        <w:gridCol w:w="2618"/>
        <w:gridCol w:w="2491"/>
      </w:tblGrid>
      <w:tr w:rsidR="00332C0A" w:rsidTr="00782852">
        <w:tc>
          <w:tcPr>
            <w:tcW w:w="1979" w:type="dxa"/>
            <w:shd w:val="clear" w:color="auto" w:fill="DDE9EC" w:themeFill="background2"/>
          </w:tcPr>
          <w:p w:rsidR="00332C0A" w:rsidRPr="00235EA9" w:rsidRDefault="0075072E" w:rsidP="00782852">
            <w:pPr>
              <w:rPr>
                <w:rFonts w:asciiTheme="majorHAnsi" w:hAnsiTheme="majorHAnsi" w:cstheme="minorHAnsi"/>
                <w:b/>
                <w:bCs/>
              </w:rPr>
            </w:pP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Module</w:t>
            </w:r>
          </w:p>
        </w:tc>
        <w:tc>
          <w:tcPr>
            <w:tcW w:w="2488" w:type="dxa"/>
            <w:shd w:val="clear" w:color="auto" w:fill="DDE9EC" w:themeFill="background2"/>
          </w:tcPr>
          <w:p w:rsidR="00332C0A" w:rsidRPr="00235EA9" w:rsidRDefault="0075072E" w:rsidP="00782852">
            <w:pPr>
              <w:pStyle w:val="ListParagraph"/>
              <w:ind w:left="0"/>
              <w:rPr>
                <w:rFonts w:asciiTheme="majorHAnsi" w:hAnsiTheme="majorHAnsi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6"/>
              </w:rPr>
              <w:t>Forms</w:t>
            </w:r>
          </w:p>
        </w:tc>
        <w:tc>
          <w:tcPr>
            <w:tcW w:w="2618" w:type="dxa"/>
            <w:shd w:val="clear" w:color="auto" w:fill="DDE9EC" w:themeFill="background2"/>
          </w:tcPr>
          <w:p w:rsidR="00332C0A" w:rsidRPr="00235EA9" w:rsidRDefault="0075072E" w:rsidP="00782852">
            <w:pPr>
              <w:pStyle w:val="ListParagraph"/>
              <w:ind w:left="0"/>
              <w:rPr>
                <w:rFonts w:asciiTheme="majorHAnsi" w:hAnsiTheme="majorHAnsi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6"/>
              </w:rPr>
              <w:t>Objectives</w:t>
            </w:r>
          </w:p>
        </w:tc>
        <w:tc>
          <w:tcPr>
            <w:tcW w:w="2491" w:type="dxa"/>
            <w:shd w:val="clear" w:color="auto" w:fill="DDE9EC" w:themeFill="background2"/>
          </w:tcPr>
          <w:p w:rsidR="00332C0A" w:rsidRPr="00235EA9" w:rsidRDefault="0075072E" w:rsidP="00782852">
            <w:pPr>
              <w:pStyle w:val="ListParagraph"/>
              <w:ind w:left="0"/>
              <w:rPr>
                <w:rFonts w:asciiTheme="majorHAnsi" w:hAnsiTheme="majorHAnsi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6"/>
              </w:rPr>
              <w:t>Frequency</w:t>
            </w:r>
          </w:p>
        </w:tc>
      </w:tr>
      <w:tr w:rsidR="00332C0A" w:rsidTr="00782852">
        <w:tc>
          <w:tcPr>
            <w:tcW w:w="1979" w:type="dxa"/>
            <w:vMerge w:val="restart"/>
            <w:vAlign w:val="center"/>
          </w:tcPr>
          <w:p w:rsidR="00332C0A" w:rsidRDefault="00332C0A" w:rsidP="00782852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noProof/>
                <w:lang w:bidi="hi-IN"/>
              </w:rPr>
              <w:drawing>
                <wp:anchor distT="0" distB="0" distL="114300" distR="114300" simplePos="0" relativeHeight="251659264" behindDoc="0" locked="0" layoutInCell="1" allowOverlap="1" wp14:anchorId="15E9D0D1" wp14:editId="45FCB1CD">
                  <wp:simplePos x="0" y="0"/>
                  <wp:positionH relativeFrom="column">
                    <wp:posOffset>-3076575</wp:posOffset>
                  </wp:positionH>
                  <wp:positionV relativeFrom="paragraph">
                    <wp:posOffset>110490</wp:posOffset>
                  </wp:positionV>
                  <wp:extent cx="1334135" cy="700405"/>
                  <wp:effectExtent l="19050" t="0" r="0" b="0"/>
                  <wp:wrapNone/>
                  <wp:docPr id="1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 l="13415" t="35386" r="17273" b="509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35" cy="700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442E4">
              <w:rPr>
                <w:rFonts w:asciiTheme="majorHAnsi" w:hAnsiTheme="majorHAnsi" w:cstheme="minorHAnsi"/>
              </w:rPr>
              <w:t>Pregnancy</w:t>
            </w:r>
          </w:p>
        </w:tc>
        <w:tc>
          <w:tcPr>
            <w:tcW w:w="2488" w:type="dxa"/>
          </w:tcPr>
          <w:p w:rsidR="00332C0A" w:rsidRPr="004B6308" w:rsidRDefault="0075072E" w:rsidP="00782852">
            <w:pPr>
              <w:pStyle w:val="ListParagraph"/>
              <w:ind w:left="0"/>
              <w:rPr>
                <w:rFonts w:asciiTheme="majorHAnsi" w:hAnsiTheme="majorHAnsi"/>
                <w:sz w:val="18"/>
                <w:szCs w:val="16"/>
              </w:rPr>
            </w:pPr>
            <w:r>
              <w:rPr>
                <w:rFonts w:asciiTheme="majorHAnsi" w:hAnsiTheme="majorHAnsi"/>
                <w:sz w:val="18"/>
                <w:szCs w:val="16"/>
              </w:rPr>
              <w:t>Pregnancy Registration</w:t>
            </w:r>
          </w:p>
        </w:tc>
        <w:tc>
          <w:tcPr>
            <w:tcW w:w="2618" w:type="dxa"/>
          </w:tcPr>
          <w:p w:rsidR="00332C0A" w:rsidRPr="004B6308" w:rsidRDefault="001442E4" w:rsidP="00782852">
            <w:pPr>
              <w:pStyle w:val="ListParagraph"/>
              <w:ind w:left="0"/>
              <w:rPr>
                <w:rFonts w:asciiTheme="majorHAnsi" w:hAnsiTheme="majorHAnsi"/>
                <w:sz w:val="18"/>
                <w:szCs w:val="16"/>
              </w:rPr>
            </w:pPr>
            <w:r>
              <w:rPr>
                <w:rFonts w:asciiTheme="majorHAnsi" w:hAnsiTheme="majorHAnsi"/>
                <w:sz w:val="18"/>
                <w:szCs w:val="16"/>
              </w:rPr>
              <w:t>To register details of pregnant women in the village</w:t>
            </w:r>
            <w:r w:rsidR="00332C0A" w:rsidRPr="004B6308">
              <w:rPr>
                <w:rFonts w:asciiTheme="majorHAnsi" w:hAnsiTheme="majorHAnsi"/>
                <w:sz w:val="18"/>
                <w:szCs w:val="16"/>
              </w:rPr>
              <w:t xml:space="preserve"> you work in.</w:t>
            </w:r>
          </w:p>
        </w:tc>
        <w:tc>
          <w:tcPr>
            <w:tcW w:w="2491" w:type="dxa"/>
          </w:tcPr>
          <w:p w:rsidR="00332C0A" w:rsidRPr="004B6308" w:rsidRDefault="00F7333A" w:rsidP="00782852">
            <w:pPr>
              <w:pStyle w:val="ListParagraph"/>
              <w:ind w:left="0"/>
              <w:rPr>
                <w:rFonts w:asciiTheme="majorHAnsi" w:hAnsiTheme="majorHAnsi"/>
                <w:sz w:val="18"/>
                <w:szCs w:val="16"/>
              </w:rPr>
            </w:pPr>
            <w:r>
              <w:rPr>
                <w:rFonts w:asciiTheme="majorHAnsi" w:hAnsiTheme="majorHAnsi"/>
                <w:sz w:val="18"/>
                <w:szCs w:val="16"/>
              </w:rPr>
              <w:t xml:space="preserve">Fill out once for every pregnant woman in the village </w:t>
            </w:r>
          </w:p>
        </w:tc>
      </w:tr>
      <w:tr w:rsidR="00332C0A" w:rsidTr="00782852">
        <w:tc>
          <w:tcPr>
            <w:tcW w:w="1979" w:type="dxa"/>
            <w:vMerge/>
          </w:tcPr>
          <w:p w:rsidR="00332C0A" w:rsidRDefault="00332C0A" w:rsidP="00782852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488" w:type="dxa"/>
          </w:tcPr>
          <w:p w:rsidR="00332C0A" w:rsidRPr="004B6308" w:rsidRDefault="001442E4" w:rsidP="00782852">
            <w:pPr>
              <w:pStyle w:val="ListParagraph"/>
              <w:ind w:left="0"/>
              <w:rPr>
                <w:rFonts w:asciiTheme="majorHAnsi" w:hAnsiTheme="majorHAnsi"/>
                <w:sz w:val="18"/>
                <w:szCs w:val="16"/>
              </w:rPr>
            </w:pPr>
            <w:r>
              <w:rPr>
                <w:rFonts w:asciiTheme="majorHAnsi" w:hAnsiTheme="majorHAnsi"/>
                <w:sz w:val="18"/>
                <w:szCs w:val="16"/>
              </w:rPr>
              <w:t xml:space="preserve">Pregnancy </w:t>
            </w:r>
            <w:r w:rsidR="00BF42CE">
              <w:rPr>
                <w:rFonts w:asciiTheme="majorHAnsi" w:hAnsiTheme="majorHAnsi"/>
                <w:sz w:val="18"/>
                <w:szCs w:val="16"/>
              </w:rPr>
              <w:t>Checklist</w:t>
            </w:r>
          </w:p>
        </w:tc>
        <w:tc>
          <w:tcPr>
            <w:tcW w:w="2618" w:type="dxa"/>
          </w:tcPr>
          <w:p w:rsidR="00332C0A" w:rsidRPr="004B6308" w:rsidRDefault="00332C0A" w:rsidP="00782852">
            <w:pPr>
              <w:pStyle w:val="ListParagraph"/>
              <w:ind w:left="0"/>
              <w:rPr>
                <w:rFonts w:asciiTheme="majorHAnsi" w:hAnsiTheme="majorHAnsi"/>
                <w:sz w:val="18"/>
                <w:szCs w:val="16"/>
              </w:rPr>
            </w:pPr>
            <w:r w:rsidRPr="004B6308">
              <w:rPr>
                <w:rFonts w:asciiTheme="majorHAnsi" w:hAnsiTheme="majorHAnsi"/>
                <w:sz w:val="18"/>
                <w:szCs w:val="16"/>
              </w:rPr>
              <w:t xml:space="preserve">To </w:t>
            </w:r>
            <w:r w:rsidR="00BF42CE">
              <w:rPr>
                <w:rFonts w:asciiTheme="majorHAnsi" w:hAnsiTheme="majorHAnsi"/>
                <w:sz w:val="18"/>
                <w:szCs w:val="16"/>
              </w:rPr>
              <w:t xml:space="preserve">check if your client has received various </w:t>
            </w:r>
            <w:r w:rsidR="00F7333A">
              <w:rPr>
                <w:rFonts w:asciiTheme="majorHAnsi" w:hAnsiTheme="majorHAnsi"/>
                <w:sz w:val="18"/>
                <w:szCs w:val="16"/>
              </w:rPr>
              <w:t xml:space="preserve">mandatory medical </w:t>
            </w:r>
            <w:r w:rsidR="00BF42CE">
              <w:rPr>
                <w:rFonts w:asciiTheme="majorHAnsi" w:hAnsiTheme="majorHAnsi"/>
                <w:sz w:val="18"/>
                <w:szCs w:val="16"/>
              </w:rPr>
              <w:t>services and care applicable through the course of her pregnancy</w:t>
            </w:r>
            <w:r w:rsidRPr="004B6308">
              <w:rPr>
                <w:rFonts w:asciiTheme="majorHAnsi" w:hAnsiTheme="majorHAnsi"/>
                <w:sz w:val="18"/>
                <w:szCs w:val="16"/>
              </w:rPr>
              <w:t xml:space="preserve"> </w:t>
            </w:r>
          </w:p>
        </w:tc>
        <w:tc>
          <w:tcPr>
            <w:tcW w:w="2491" w:type="dxa"/>
          </w:tcPr>
          <w:p w:rsidR="00332C0A" w:rsidRPr="004B6308" w:rsidRDefault="00F7333A" w:rsidP="00782852">
            <w:pPr>
              <w:pStyle w:val="ListParagraph"/>
              <w:ind w:left="0"/>
              <w:rPr>
                <w:rFonts w:asciiTheme="majorHAnsi" w:hAnsiTheme="majorHAnsi"/>
                <w:sz w:val="18"/>
                <w:szCs w:val="16"/>
              </w:rPr>
            </w:pPr>
            <w:r>
              <w:rPr>
                <w:rFonts w:asciiTheme="majorHAnsi" w:hAnsiTheme="majorHAnsi"/>
                <w:sz w:val="18"/>
                <w:szCs w:val="16"/>
              </w:rPr>
              <w:t xml:space="preserve">Fill out periodically based on each client’s trimester and services due to her. The purpose of the checklist is to ensure, service are provided to her in a timely manner.  </w:t>
            </w:r>
          </w:p>
        </w:tc>
      </w:tr>
      <w:tr w:rsidR="00332C0A" w:rsidTr="00782852">
        <w:tc>
          <w:tcPr>
            <w:tcW w:w="1979" w:type="dxa"/>
            <w:vMerge/>
          </w:tcPr>
          <w:p w:rsidR="00332C0A" w:rsidRDefault="00332C0A" w:rsidP="00782852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488" w:type="dxa"/>
          </w:tcPr>
          <w:p w:rsidR="00332C0A" w:rsidRPr="004B6308" w:rsidRDefault="00BF42CE" w:rsidP="00782852">
            <w:pPr>
              <w:pStyle w:val="ListParagraph"/>
              <w:ind w:left="0"/>
              <w:rPr>
                <w:rFonts w:asciiTheme="majorHAnsi" w:hAnsiTheme="majorHAnsi"/>
                <w:sz w:val="18"/>
                <w:szCs w:val="16"/>
              </w:rPr>
            </w:pPr>
            <w:r>
              <w:rPr>
                <w:rFonts w:asciiTheme="majorHAnsi" w:hAnsiTheme="majorHAnsi"/>
                <w:sz w:val="18"/>
                <w:szCs w:val="16"/>
              </w:rPr>
              <w:t>Pregnancy Counseling</w:t>
            </w:r>
          </w:p>
        </w:tc>
        <w:tc>
          <w:tcPr>
            <w:tcW w:w="2618" w:type="dxa"/>
          </w:tcPr>
          <w:p w:rsidR="00332C0A" w:rsidRPr="004B6308" w:rsidRDefault="00F7333A" w:rsidP="00782852">
            <w:pPr>
              <w:pStyle w:val="ListParagraph"/>
              <w:ind w:left="0"/>
              <w:rPr>
                <w:rFonts w:asciiTheme="majorHAnsi" w:hAnsiTheme="majorHAnsi"/>
                <w:sz w:val="18"/>
                <w:szCs w:val="16"/>
              </w:rPr>
            </w:pPr>
            <w:r>
              <w:rPr>
                <w:rFonts w:asciiTheme="majorHAnsi" w:hAnsiTheme="majorHAnsi"/>
                <w:sz w:val="18"/>
                <w:szCs w:val="16"/>
              </w:rPr>
              <w:t>To provide counseling</w:t>
            </w:r>
            <w:r w:rsidR="00027726">
              <w:rPr>
                <w:rFonts w:asciiTheme="majorHAnsi" w:hAnsiTheme="majorHAnsi"/>
                <w:sz w:val="18"/>
                <w:szCs w:val="16"/>
              </w:rPr>
              <w:t xml:space="preserve"> on various pregnancy related practices that </w:t>
            </w:r>
            <w:r>
              <w:rPr>
                <w:rFonts w:asciiTheme="majorHAnsi" w:hAnsiTheme="majorHAnsi"/>
                <w:sz w:val="18"/>
                <w:szCs w:val="16"/>
              </w:rPr>
              <w:t>ensure a safe and healthy pregnancy</w:t>
            </w:r>
          </w:p>
        </w:tc>
        <w:tc>
          <w:tcPr>
            <w:tcW w:w="2491" w:type="dxa"/>
          </w:tcPr>
          <w:p w:rsidR="00332C0A" w:rsidRPr="004B6308" w:rsidRDefault="00332C0A" w:rsidP="00782852">
            <w:pPr>
              <w:pStyle w:val="ListParagraph"/>
              <w:ind w:left="0"/>
              <w:rPr>
                <w:rFonts w:asciiTheme="majorHAnsi" w:hAnsiTheme="majorHAnsi"/>
                <w:sz w:val="18"/>
                <w:szCs w:val="16"/>
              </w:rPr>
            </w:pPr>
            <w:r w:rsidRPr="004B6308">
              <w:rPr>
                <w:rFonts w:asciiTheme="majorHAnsi" w:hAnsiTheme="majorHAnsi"/>
                <w:sz w:val="18"/>
                <w:szCs w:val="16"/>
              </w:rPr>
              <w:t xml:space="preserve">Fill out </w:t>
            </w:r>
            <w:r w:rsidR="00027726">
              <w:rPr>
                <w:rFonts w:asciiTheme="majorHAnsi" w:hAnsiTheme="majorHAnsi"/>
                <w:sz w:val="18"/>
                <w:szCs w:val="16"/>
              </w:rPr>
              <w:t>based on each client’s trimester position and recommended topics of counseling</w:t>
            </w:r>
          </w:p>
        </w:tc>
      </w:tr>
      <w:tr w:rsidR="00332C0A" w:rsidTr="00782852">
        <w:tc>
          <w:tcPr>
            <w:tcW w:w="1979" w:type="dxa"/>
            <w:vMerge/>
          </w:tcPr>
          <w:p w:rsidR="00332C0A" w:rsidRDefault="00332C0A" w:rsidP="00782852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488" w:type="dxa"/>
          </w:tcPr>
          <w:p w:rsidR="00332C0A" w:rsidRPr="004B6308" w:rsidRDefault="00BF42CE" w:rsidP="00782852">
            <w:pPr>
              <w:pStyle w:val="ListParagraph"/>
              <w:ind w:left="0"/>
              <w:rPr>
                <w:rFonts w:asciiTheme="majorHAnsi" w:hAnsiTheme="majorHAnsi"/>
                <w:sz w:val="18"/>
                <w:szCs w:val="16"/>
              </w:rPr>
            </w:pPr>
            <w:r>
              <w:rPr>
                <w:rFonts w:asciiTheme="majorHAnsi" w:hAnsiTheme="majorHAnsi"/>
                <w:sz w:val="18"/>
                <w:szCs w:val="16"/>
              </w:rPr>
              <w:t>Pregnancy Outcome</w:t>
            </w:r>
          </w:p>
        </w:tc>
        <w:tc>
          <w:tcPr>
            <w:tcW w:w="2618" w:type="dxa"/>
          </w:tcPr>
          <w:p w:rsidR="00332C0A" w:rsidRPr="004B6308" w:rsidRDefault="00332C0A" w:rsidP="00782852">
            <w:pPr>
              <w:pStyle w:val="ListParagraph"/>
              <w:ind w:left="0"/>
              <w:rPr>
                <w:rFonts w:asciiTheme="majorHAnsi" w:hAnsiTheme="majorHAnsi"/>
                <w:sz w:val="18"/>
                <w:szCs w:val="16"/>
              </w:rPr>
            </w:pPr>
            <w:r w:rsidRPr="004B6308">
              <w:rPr>
                <w:rFonts w:asciiTheme="majorHAnsi" w:hAnsiTheme="majorHAnsi"/>
                <w:sz w:val="18"/>
                <w:szCs w:val="16"/>
              </w:rPr>
              <w:t xml:space="preserve">To </w:t>
            </w:r>
            <w:r w:rsidR="0070160A">
              <w:rPr>
                <w:rFonts w:asciiTheme="majorHAnsi" w:hAnsiTheme="majorHAnsi"/>
                <w:sz w:val="18"/>
                <w:szCs w:val="16"/>
              </w:rPr>
              <w:t xml:space="preserve">fill out the outcome of a pregnancy </w:t>
            </w:r>
          </w:p>
        </w:tc>
        <w:tc>
          <w:tcPr>
            <w:tcW w:w="2491" w:type="dxa"/>
          </w:tcPr>
          <w:p w:rsidR="00332C0A" w:rsidRPr="004B6308" w:rsidRDefault="00332C0A" w:rsidP="00782852">
            <w:pPr>
              <w:pStyle w:val="ListParagraph"/>
              <w:ind w:left="0"/>
              <w:rPr>
                <w:rFonts w:asciiTheme="majorHAnsi" w:hAnsiTheme="majorHAnsi"/>
                <w:sz w:val="18"/>
                <w:szCs w:val="16"/>
              </w:rPr>
            </w:pPr>
            <w:r w:rsidRPr="004B6308">
              <w:rPr>
                <w:rFonts w:asciiTheme="majorHAnsi" w:hAnsiTheme="majorHAnsi"/>
                <w:sz w:val="18"/>
                <w:szCs w:val="16"/>
              </w:rPr>
              <w:t>Fill o</w:t>
            </w:r>
            <w:r w:rsidR="0070160A">
              <w:rPr>
                <w:rFonts w:asciiTheme="majorHAnsi" w:hAnsiTheme="majorHAnsi"/>
                <w:sz w:val="18"/>
                <w:szCs w:val="16"/>
              </w:rPr>
              <w:t>ut for every client on delivery</w:t>
            </w:r>
          </w:p>
          <w:p w:rsidR="00332C0A" w:rsidRPr="004B6308" w:rsidRDefault="00332C0A" w:rsidP="00782852">
            <w:pPr>
              <w:pStyle w:val="ListParagraph"/>
              <w:ind w:left="0"/>
              <w:rPr>
                <w:rFonts w:asciiTheme="majorHAnsi" w:hAnsiTheme="majorHAnsi"/>
                <w:sz w:val="18"/>
                <w:szCs w:val="16"/>
              </w:rPr>
            </w:pPr>
          </w:p>
        </w:tc>
      </w:tr>
      <w:tr w:rsidR="00332C0A" w:rsidTr="00782852">
        <w:trPr>
          <w:trHeight w:val="70"/>
        </w:trPr>
        <w:tc>
          <w:tcPr>
            <w:tcW w:w="1979" w:type="dxa"/>
            <w:vMerge/>
          </w:tcPr>
          <w:p w:rsidR="00332C0A" w:rsidRDefault="00332C0A" w:rsidP="00782852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488" w:type="dxa"/>
          </w:tcPr>
          <w:p w:rsidR="00332C0A" w:rsidRPr="004B6308" w:rsidRDefault="00BF42CE" w:rsidP="00782852">
            <w:pPr>
              <w:pStyle w:val="ListParagraph"/>
              <w:ind w:left="0"/>
              <w:rPr>
                <w:rFonts w:asciiTheme="majorHAnsi" w:hAnsiTheme="majorHAnsi"/>
                <w:sz w:val="18"/>
                <w:szCs w:val="16"/>
              </w:rPr>
            </w:pPr>
            <w:r>
              <w:rPr>
                <w:rFonts w:asciiTheme="majorHAnsi" w:hAnsiTheme="majorHAnsi"/>
                <w:sz w:val="18"/>
                <w:szCs w:val="16"/>
              </w:rPr>
              <w:t>Pregnancy Registration Edit</w:t>
            </w:r>
          </w:p>
          <w:p w:rsidR="00332C0A" w:rsidRDefault="00332C0A" w:rsidP="00782852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618" w:type="dxa"/>
          </w:tcPr>
          <w:p w:rsidR="00332C0A" w:rsidRDefault="00332C0A" w:rsidP="00782852">
            <w:pPr>
              <w:rPr>
                <w:rFonts w:asciiTheme="majorHAnsi" w:hAnsiTheme="majorHAnsi" w:cstheme="minorHAnsi"/>
              </w:rPr>
            </w:pPr>
            <w:r w:rsidRPr="004B6308">
              <w:rPr>
                <w:rFonts w:asciiTheme="majorHAnsi" w:hAnsiTheme="majorHAnsi"/>
                <w:sz w:val="18"/>
                <w:szCs w:val="16"/>
              </w:rPr>
              <w:t xml:space="preserve">To </w:t>
            </w:r>
            <w:r w:rsidR="0070160A">
              <w:rPr>
                <w:rFonts w:asciiTheme="majorHAnsi" w:hAnsiTheme="majorHAnsi"/>
                <w:sz w:val="18"/>
                <w:szCs w:val="16"/>
              </w:rPr>
              <w:t xml:space="preserve">edit any details entered in the </w:t>
            </w:r>
            <w:r w:rsidR="0081726B">
              <w:rPr>
                <w:rFonts w:asciiTheme="majorHAnsi" w:hAnsiTheme="majorHAnsi"/>
                <w:sz w:val="18"/>
                <w:szCs w:val="16"/>
              </w:rPr>
              <w:t xml:space="preserve">pregnancy </w:t>
            </w:r>
            <w:r w:rsidR="0070160A">
              <w:rPr>
                <w:rFonts w:asciiTheme="majorHAnsi" w:hAnsiTheme="majorHAnsi"/>
                <w:sz w:val="18"/>
                <w:szCs w:val="16"/>
              </w:rPr>
              <w:t>registration form</w:t>
            </w:r>
          </w:p>
        </w:tc>
        <w:tc>
          <w:tcPr>
            <w:tcW w:w="2491" w:type="dxa"/>
          </w:tcPr>
          <w:p w:rsidR="00332C0A" w:rsidRPr="004B6308" w:rsidRDefault="0070160A" w:rsidP="00782852">
            <w:pPr>
              <w:pStyle w:val="ListParagraph"/>
              <w:ind w:left="0"/>
              <w:rPr>
                <w:rFonts w:asciiTheme="majorHAnsi" w:hAnsiTheme="majorHAnsi"/>
                <w:sz w:val="18"/>
                <w:szCs w:val="16"/>
              </w:rPr>
            </w:pPr>
            <w:r>
              <w:rPr>
                <w:rFonts w:asciiTheme="majorHAnsi" w:hAnsiTheme="majorHAnsi"/>
                <w:sz w:val="18"/>
                <w:szCs w:val="16"/>
              </w:rPr>
              <w:t>Fill out only if you need to edit</w:t>
            </w:r>
            <w:r w:rsidR="0081726B">
              <w:rPr>
                <w:rFonts w:asciiTheme="majorHAnsi" w:hAnsiTheme="majorHAnsi"/>
                <w:sz w:val="18"/>
                <w:szCs w:val="16"/>
              </w:rPr>
              <w:t>/change</w:t>
            </w:r>
            <w:r>
              <w:rPr>
                <w:rFonts w:asciiTheme="majorHAnsi" w:hAnsiTheme="majorHAnsi"/>
                <w:sz w:val="18"/>
                <w:szCs w:val="16"/>
              </w:rPr>
              <w:t xml:space="preserve"> the details of the pregnant woman.</w:t>
            </w:r>
          </w:p>
          <w:p w:rsidR="00332C0A" w:rsidRPr="004B6308" w:rsidRDefault="00332C0A" w:rsidP="00782852">
            <w:pPr>
              <w:rPr>
                <w:rFonts w:asciiTheme="majorHAnsi" w:hAnsiTheme="majorHAnsi"/>
                <w:sz w:val="18"/>
                <w:szCs w:val="16"/>
              </w:rPr>
            </w:pPr>
          </w:p>
        </w:tc>
      </w:tr>
    </w:tbl>
    <w:p w:rsidR="00332C0A" w:rsidRPr="00782852" w:rsidRDefault="00782852" w:rsidP="00782852">
      <w:pPr>
        <w:jc w:val="center"/>
        <w:rPr>
          <w:rFonts w:asciiTheme="majorHAnsi" w:hAnsiTheme="majorHAnsi" w:cstheme="minorHAnsi"/>
          <w:u w:val="single"/>
        </w:rPr>
      </w:pPr>
      <w:r w:rsidRPr="00782852">
        <w:rPr>
          <w:rFonts w:asciiTheme="majorHAnsi" w:hAnsiTheme="majorHAnsi" w:cstheme="minorHAnsi"/>
          <w:b/>
          <w:bCs/>
          <w:u w:val="single"/>
        </w:rPr>
        <w:t>CommCare Application:</w:t>
      </w:r>
      <w:r>
        <w:rPr>
          <w:rFonts w:asciiTheme="majorHAnsi" w:hAnsiTheme="majorHAnsi" w:cstheme="minorHAnsi"/>
          <w:u w:val="single"/>
        </w:rPr>
        <w:t xml:space="preserve"> </w:t>
      </w:r>
      <w:r w:rsidRPr="00782852">
        <w:rPr>
          <w:rFonts w:asciiTheme="majorHAnsi" w:hAnsiTheme="majorHAnsi" w:cstheme="minorHAnsi"/>
          <w:u w:val="single"/>
        </w:rPr>
        <w:t>CRS Re</w:t>
      </w:r>
      <w:r>
        <w:rPr>
          <w:rFonts w:asciiTheme="majorHAnsi" w:hAnsiTheme="majorHAnsi" w:cstheme="minorHAnsi"/>
          <w:u w:val="single"/>
        </w:rPr>
        <w:t>vised Pregnancy Checklist (2.x)</w:t>
      </w:r>
    </w:p>
    <w:p w:rsidR="00332C0A" w:rsidRPr="00782852" w:rsidRDefault="00782852" w:rsidP="00782852">
      <w:pPr>
        <w:jc w:val="center"/>
        <w:rPr>
          <w:rFonts w:asciiTheme="majorHAnsi" w:hAnsiTheme="majorHAnsi" w:cstheme="minorHAnsi"/>
          <w:b/>
          <w:bCs/>
          <w:u w:val="single"/>
        </w:rPr>
      </w:pPr>
      <w:r w:rsidRPr="00782852">
        <w:rPr>
          <w:rFonts w:asciiTheme="majorHAnsi" w:hAnsiTheme="majorHAnsi" w:cstheme="minorHAnsi"/>
          <w:b/>
          <w:bCs/>
          <w:u w:val="single"/>
        </w:rPr>
        <w:t>Form Description</w:t>
      </w:r>
    </w:p>
    <w:p w:rsidR="00332C0A" w:rsidRDefault="00332C0A" w:rsidP="00332C0A">
      <w:pPr>
        <w:rPr>
          <w:rFonts w:asciiTheme="majorHAnsi" w:hAnsiTheme="majorHAnsi" w:cstheme="minorHAnsi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296"/>
        <w:tblW w:w="0" w:type="auto"/>
        <w:tblLook w:val="04A0" w:firstRow="1" w:lastRow="0" w:firstColumn="1" w:lastColumn="0" w:noHBand="0" w:noVBand="1"/>
      </w:tblPr>
      <w:tblGrid>
        <w:gridCol w:w="1998"/>
        <w:gridCol w:w="2430"/>
        <w:gridCol w:w="2700"/>
        <w:gridCol w:w="2448"/>
      </w:tblGrid>
      <w:tr w:rsidR="00782852" w:rsidTr="00782852">
        <w:tc>
          <w:tcPr>
            <w:tcW w:w="1998" w:type="dxa"/>
            <w:shd w:val="clear" w:color="auto" w:fill="DDE9EC" w:themeFill="background2"/>
          </w:tcPr>
          <w:p w:rsidR="00782852" w:rsidRPr="00235EA9" w:rsidRDefault="00782852" w:rsidP="00782852">
            <w:pPr>
              <w:rPr>
                <w:rFonts w:asciiTheme="majorHAnsi" w:hAnsiTheme="majorHAnsi" w:cstheme="minorHAnsi"/>
                <w:b/>
                <w:bCs/>
              </w:rPr>
            </w:pP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Module</w:t>
            </w:r>
          </w:p>
        </w:tc>
        <w:tc>
          <w:tcPr>
            <w:tcW w:w="2430" w:type="dxa"/>
            <w:shd w:val="clear" w:color="auto" w:fill="DDE9EC" w:themeFill="background2"/>
          </w:tcPr>
          <w:p w:rsidR="00782852" w:rsidRPr="00235EA9" w:rsidRDefault="00782852" w:rsidP="00782852">
            <w:pPr>
              <w:pStyle w:val="ListParagraph"/>
              <w:ind w:left="0"/>
              <w:rPr>
                <w:rFonts w:asciiTheme="majorHAnsi" w:hAnsiTheme="majorHAnsi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6"/>
              </w:rPr>
              <w:t>Form</w:t>
            </w:r>
          </w:p>
        </w:tc>
        <w:tc>
          <w:tcPr>
            <w:tcW w:w="2700" w:type="dxa"/>
            <w:shd w:val="clear" w:color="auto" w:fill="DDE9EC" w:themeFill="background2"/>
          </w:tcPr>
          <w:p w:rsidR="00782852" w:rsidRPr="00235EA9" w:rsidRDefault="00782852" w:rsidP="00782852">
            <w:pPr>
              <w:pStyle w:val="ListParagraph"/>
              <w:ind w:left="0"/>
              <w:rPr>
                <w:rFonts w:asciiTheme="majorHAnsi" w:hAnsiTheme="majorHAnsi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6"/>
              </w:rPr>
              <w:t>Objective</w:t>
            </w:r>
          </w:p>
        </w:tc>
        <w:tc>
          <w:tcPr>
            <w:tcW w:w="2448" w:type="dxa"/>
            <w:shd w:val="clear" w:color="auto" w:fill="DDE9EC" w:themeFill="background2"/>
          </w:tcPr>
          <w:p w:rsidR="00782852" w:rsidRPr="00235EA9" w:rsidRDefault="00782852" w:rsidP="00782852">
            <w:pPr>
              <w:pStyle w:val="ListParagraph"/>
              <w:ind w:left="0"/>
              <w:rPr>
                <w:rFonts w:asciiTheme="majorHAnsi" w:hAnsiTheme="majorHAnsi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6"/>
              </w:rPr>
              <w:t>Frequency</w:t>
            </w:r>
          </w:p>
        </w:tc>
      </w:tr>
      <w:tr w:rsidR="00782852" w:rsidTr="00782852">
        <w:tc>
          <w:tcPr>
            <w:tcW w:w="1998" w:type="dxa"/>
            <w:vMerge w:val="restart"/>
            <w:vAlign w:val="center"/>
          </w:tcPr>
          <w:p w:rsidR="00782852" w:rsidRDefault="00782852" w:rsidP="00782852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Baby</w:t>
            </w:r>
          </w:p>
        </w:tc>
        <w:tc>
          <w:tcPr>
            <w:tcW w:w="2430" w:type="dxa"/>
          </w:tcPr>
          <w:p w:rsidR="00782852" w:rsidRPr="004B6308" w:rsidRDefault="00782852" w:rsidP="00782852">
            <w:pPr>
              <w:pStyle w:val="ListParagraph"/>
              <w:ind w:left="0"/>
              <w:rPr>
                <w:rFonts w:asciiTheme="majorHAnsi" w:hAnsiTheme="majorHAnsi"/>
                <w:sz w:val="18"/>
                <w:szCs w:val="16"/>
              </w:rPr>
            </w:pPr>
            <w:r>
              <w:rPr>
                <w:rFonts w:asciiTheme="majorHAnsi" w:hAnsiTheme="majorHAnsi"/>
                <w:sz w:val="18"/>
                <w:szCs w:val="16"/>
              </w:rPr>
              <w:t>Baby Registration</w:t>
            </w:r>
          </w:p>
        </w:tc>
        <w:tc>
          <w:tcPr>
            <w:tcW w:w="2700" w:type="dxa"/>
          </w:tcPr>
          <w:p w:rsidR="00782852" w:rsidRPr="004B6308" w:rsidRDefault="00782852" w:rsidP="00782852">
            <w:pPr>
              <w:pStyle w:val="ListParagraph"/>
              <w:ind w:left="0"/>
              <w:rPr>
                <w:rFonts w:asciiTheme="majorHAnsi" w:hAnsiTheme="majorHAnsi"/>
                <w:sz w:val="18"/>
                <w:szCs w:val="16"/>
              </w:rPr>
            </w:pPr>
            <w:r>
              <w:rPr>
                <w:rFonts w:asciiTheme="majorHAnsi" w:hAnsiTheme="majorHAnsi"/>
                <w:sz w:val="18"/>
                <w:szCs w:val="16"/>
              </w:rPr>
              <w:t xml:space="preserve">To register the details of a newborn </w:t>
            </w:r>
          </w:p>
        </w:tc>
        <w:tc>
          <w:tcPr>
            <w:tcW w:w="2448" w:type="dxa"/>
          </w:tcPr>
          <w:p w:rsidR="00782852" w:rsidRPr="004B6308" w:rsidRDefault="00782852" w:rsidP="00782852">
            <w:pPr>
              <w:pStyle w:val="ListParagraph"/>
              <w:ind w:left="0"/>
              <w:rPr>
                <w:rFonts w:asciiTheme="majorHAnsi" w:hAnsiTheme="majorHAnsi"/>
                <w:sz w:val="18"/>
                <w:szCs w:val="16"/>
              </w:rPr>
            </w:pPr>
            <w:r>
              <w:rPr>
                <w:rFonts w:asciiTheme="majorHAnsi" w:hAnsiTheme="majorHAnsi"/>
                <w:sz w:val="18"/>
                <w:szCs w:val="16"/>
              </w:rPr>
              <w:t xml:space="preserve">Fill out for every newborn post-delivery of your client </w:t>
            </w:r>
          </w:p>
        </w:tc>
      </w:tr>
      <w:tr w:rsidR="00782852" w:rsidTr="00782852">
        <w:tc>
          <w:tcPr>
            <w:tcW w:w="1998" w:type="dxa"/>
            <w:vMerge/>
          </w:tcPr>
          <w:p w:rsidR="00782852" w:rsidRDefault="00782852" w:rsidP="00782852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430" w:type="dxa"/>
          </w:tcPr>
          <w:p w:rsidR="00782852" w:rsidRPr="004B6308" w:rsidRDefault="00782852" w:rsidP="00782852">
            <w:pPr>
              <w:pStyle w:val="ListParagraph"/>
              <w:ind w:left="0"/>
              <w:rPr>
                <w:rFonts w:asciiTheme="majorHAnsi" w:hAnsiTheme="majorHAnsi"/>
                <w:sz w:val="18"/>
                <w:szCs w:val="16"/>
              </w:rPr>
            </w:pPr>
            <w:r>
              <w:rPr>
                <w:rFonts w:asciiTheme="majorHAnsi" w:hAnsiTheme="majorHAnsi"/>
                <w:sz w:val="18"/>
                <w:szCs w:val="16"/>
              </w:rPr>
              <w:t>Baby Registration Edit</w:t>
            </w:r>
          </w:p>
        </w:tc>
        <w:tc>
          <w:tcPr>
            <w:tcW w:w="2700" w:type="dxa"/>
          </w:tcPr>
          <w:p w:rsidR="00782852" w:rsidRPr="004B6308" w:rsidRDefault="00782852" w:rsidP="00782852">
            <w:pPr>
              <w:pStyle w:val="ListParagraph"/>
              <w:ind w:left="0"/>
              <w:rPr>
                <w:rFonts w:asciiTheme="majorHAnsi" w:hAnsiTheme="majorHAnsi"/>
                <w:sz w:val="18"/>
                <w:szCs w:val="16"/>
              </w:rPr>
            </w:pPr>
            <w:r>
              <w:rPr>
                <w:rFonts w:asciiTheme="majorHAnsi" w:hAnsiTheme="majorHAnsi"/>
                <w:sz w:val="18"/>
                <w:szCs w:val="16"/>
              </w:rPr>
              <w:t>To edit any details entered in the baby registration form</w:t>
            </w:r>
          </w:p>
        </w:tc>
        <w:tc>
          <w:tcPr>
            <w:tcW w:w="2448" w:type="dxa"/>
          </w:tcPr>
          <w:p w:rsidR="00782852" w:rsidRPr="004B6308" w:rsidRDefault="00782852" w:rsidP="00782852">
            <w:pPr>
              <w:pStyle w:val="ListParagraph"/>
              <w:ind w:left="0"/>
              <w:rPr>
                <w:rFonts w:asciiTheme="majorHAnsi" w:hAnsiTheme="majorHAnsi"/>
                <w:sz w:val="18"/>
                <w:szCs w:val="16"/>
              </w:rPr>
            </w:pPr>
            <w:r>
              <w:rPr>
                <w:rFonts w:asciiTheme="majorHAnsi" w:hAnsiTheme="majorHAnsi"/>
                <w:sz w:val="18"/>
                <w:szCs w:val="16"/>
              </w:rPr>
              <w:t xml:space="preserve">Fill out only if you need to  edit/change the details of the newborn </w:t>
            </w:r>
          </w:p>
        </w:tc>
      </w:tr>
    </w:tbl>
    <w:p w:rsidR="00733E66" w:rsidRDefault="00733E66"/>
    <w:p w:rsidR="00782852" w:rsidRDefault="00782852" w:rsidP="00782852">
      <w:pPr>
        <w:tabs>
          <w:tab w:val="left" w:pos="3780"/>
        </w:tabs>
        <w:jc w:val="center"/>
        <w:rPr>
          <w:b/>
          <w:bCs/>
          <w:u w:val="single"/>
        </w:rPr>
      </w:pPr>
    </w:p>
    <w:p w:rsidR="00782852" w:rsidRDefault="00782852" w:rsidP="00782852">
      <w:pPr>
        <w:tabs>
          <w:tab w:val="left" w:pos="3780"/>
        </w:tabs>
        <w:jc w:val="center"/>
        <w:rPr>
          <w:b/>
          <w:bCs/>
          <w:u w:val="single"/>
        </w:rPr>
      </w:pPr>
    </w:p>
    <w:p w:rsidR="00782852" w:rsidRDefault="00782852" w:rsidP="00782852">
      <w:pPr>
        <w:tabs>
          <w:tab w:val="left" w:pos="3780"/>
        </w:tabs>
        <w:jc w:val="center"/>
        <w:rPr>
          <w:b/>
          <w:bCs/>
          <w:u w:val="single"/>
        </w:rPr>
      </w:pPr>
    </w:p>
    <w:p w:rsidR="00782852" w:rsidRDefault="00782852" w:rsidP="00782852">
      <w:pPr>
        <w:tabs>
          <w:tab w:val="left" w:pos="3780"/>
        </w:tabs>
        <w:jc w:val="center"/>
        <w:rPr>
          <w:b/>
          <w:bCs/>
          <w:u w:val="single"/>
        </w:rPr>
      </w:pPr>
    </w:p>
    <w:p w:rsidR="00782852" w:rsidRDefault="00782852" w:rsidP="00782852">
      <w:pPr>
        <w:tabs>
          <w:tab w:val="left" w:pos="3780"/>
        </w:tabs>
        <w:jc w:val="center"/>
        <w:rPr>
          <w:b/>
          <w:bCs/>
          <w:u w:val="single"/>
        </w:rPr>
      </w:pPr>
    </w:p>
    <w:p w:rsidR="00782852" w:rsidRDefault="00782852" w:rsidP="00782852">
      <w:pPr>
        <w:tabs>
          <w:tab w:val="left" w:pos="3780"/>
        </w:tabs>
        <w:jc w:val="center"/>
        <w:rPr>
          <w:b/>
          <w:bCs/>
          <w:u w:val="single"/>
        </w:rPr>
      </w:pPr>
    </w:p>
    <w:p w:rsidR="00782852" w:rsidRDefault="00782852" w:rsidP="00782852">
      <w:pPr>
        <w:tabs>
          <w:tab w:val="left" w:pos="3780"/>
        </w:tabs>
        <w:jc w:val="center"/>
        <w:rPr>
          <w:b/>
          <w:bCs/>
          <w:u w:val="single"/>
        </w:rPr>
      </w:pPr>
    </w:p>
    <w:p w:rsidR="00782852" w:rsidRDefault="00782852" w:rsidP="00782852">
      <w:pPr>
        <w:tabs>
          <w:tab w:val="left" w:pos="3780"/>
        </w:tabs>
        <w:jc w:val="center"/>
        <w:rPr>
          <w:b/>
          <w:bCs/>
          <w:u w:val="single"/>
        </w:rPr>
      </w:pPr>
    </w:p>
    <w:p w:rsidR="00782852" w:rsidRDefault="00782852" w:rsidP="00782852">
      <w:pPr>
        <w:tabs>
          <w:tab w:val="left" w:pos="3780"/>
        </w:tabs>
        <w:jc w:val="center"/>
        <w:rPr>
          <w:b/>
          <w:bCs/>
          <w:u w:val="single"/>
        </w:rPr>
      </w:pPr>
    </w:p>
    <w:p w:rsidR="00782852" w:rsidRPr="00782852" w:rsidRDefault="00782852" w:rsidP="00835C7A">
      <w:pPr>
        <w:tabs>
          <w:tab w:val="left" w:pos="3780"/>
        </w:tabs>
        <w:jc w:val="center"/>
        <w:rPr>
          <w:b/>
          <w:bCs/>
          <w:u w:val="single"/>
        </w:rPr>
      </w:pPr>
      <w:r w:rsidRPr="00782852">
        <w:rPr>
          <w:b/>
          <w:bCs/>
          <w:u w:val="single"/>
        </w:rPr>
        <w:lastRenderedPageBreak/>
        <w:t>Detailed Form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82852" w:rsidTr="00782852">
        <w:tc>
          <w:tcPr>
            <w:tcW w:w="2394" w:type="dxa"/>
            <w:shd w:val="clear" w:color="auto" w:fill="C5D4E1" w:themeFill="accent2" w:themeFillTint="99"/>
          </w:tcPr>
          <w:p w:rsidR="00782852" w:rsidRPr="00235EA9" w:rsidRDefault="00782852" w:rsidP="00782852">
            <w:pPr>
              <w:rPr>
                <w:rFonts w:asciiTheme="majorHAnsi" w:hAnsiTheme="majorHAnsi" w:cstheme="minorHAnsi"/>
                <w:b/>
                <w:bCs/>
              </w:rPr>
            </w:pP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Module</w:t>
            </w:r>
          </w:p>
        </w:tc>
        <w:tc>
          <w:tcPr>
            <w:tcW w:w="2394" w:type="dxa"/>
            <w:shd w:val="clear" w:color="auto" w:fill="C5D4E1" w:themeFill="accent2" w:themeFillTint="99"/>
          </w:tcPr>
          <w:p w:rsidR="00782852" w:rsidRPr="00235EA9" w:rsidRDefault="00782852" w:rsidP="00782852">
            <w:pPr>
              <w:pStyle w:val="ListParagraph"/>
              <w:ind w:left="0"/>
              <w:rPr>
                <w:rFonts w:asciiTheme="majorHAnsi" w:hAnsiTheme="majorHAnsi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6"/>
              </w:rPr>
              <w:t>Form</w:t>
            </w:r>
          </w:p>
        </w:tc>
        <w:tc>
          <w:tcPr>
            <w:tcW w:w="2394" w:type="dxa"/>
            <w:shd w:val="clear" w:color="auto" w:fill="C5D4E1" w:themeFill="accent2" w:themeFillTint="99"/>
          </w:tcPr>
          <w:p w:rsidR="00782852" w:rsidRPr="00235EA9" w:rsidRDefault="00782852" w:rsidP="00782852">
            <w:pPr>
              <w:pStyle w:val="ListParagraph"/>
              <w:ind w:left="0"/>
              <w:rPr>
                <w:rFonts w:asciiTheme="majorHAnsi" w:hAnsiTheme="majorHAnsi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6"/>
              </w:rPr>
              <w:t>Objective</w:t>
            </w:r>
          </w:p>
        </w:tc>
        <w:tc>
          <w:tcPr>
            <w:tcW w:w="2394" w:type="dxa"/>
            <w:shd w:val="clear" w:color="auto" w:fill="C5D4E1" w:themeFill="accent2" w:themeFillTint="99"/>
          </w:tcPr>
          <w:p w:rsidR="00782852" w:rsidRPr="00235EA9" w:rsidRDefault="00782852" w:rsidP="00782852">
            <w:pPr>
              <w:pStyle w:val="ListParagraph"/>
              <w:ind w:left="0"/>
              <w:rPr>
                <w:rFonts w:asciiTheme="majorHAnsi" w:hAnsiTheme="majorHAnsi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6"/>
              </w:rPr>
              <w:t>Frequency</w:t>
            </w:r>
          </w:p>
        </w:tc>
      </w:tr>
      <w:tr w:rsidR="00782852" w:rsidTr="00782852">
        <w:tc>
          <w:tcPr>
            <w:tcW w:w="2394" w:type="dxa"/>
          </w:tcPr>
          <w:p w:rsidR="00782852" w:rsidRDefault="00782852" w:rsidP="00782852">
            <w:r>
              <w:t>Pregnancy</w:t>
            </w:r>
          </w:p>
        </w:tc>
        <w:tc>
          <w:tcPr>
            <w:tcW w:w="2394" w:type="dxa"/>
          </w:tcPr>
          <w:p w:rsidR="00782852" w:rsidRPr="004B6308" w:rsidRDefault="00782852" w:rsidP="00782852">
            <w:pPr>
              <w:pStyle w:val="ListParagraph"/>
              <w:ind w:left="0"/>
              <w:rPr>
                <w:rFonts w:asciiTheme="majorHAnsi" w:hAnsiTheme="majorHAnsi"/>
                <w:sz w:val="18"/>
                <w:szCs w:val="16"/>
              </w:rPr>
            </w:pPr>
            <w:r>
              <w:rPr>
                <w:rFonts w:asciiTheme="majorHAnsi" w:hAnsiTheme="majorHAnsi"/>
                <w:sz w:val="18"/>
                <w:szCs w:val="16"/>
              </w:rPr>
              <w:t>Pregnancy Registration</w:t>
            </w:r>
          </w:p>
        </w:tc>
        <w:tc>
          <w:tcPr>
            <w:tcW w:w="2394" w:type="dxa"/>
          </w:tcPr>
          <w:p w:rsidR="00782852" w:rsidRPr="004B6308" w:rsidRDefault="00782852" w:rsidP="00782852">
            <w:pPr>
              <w:pStyle w:val="ListParagraph"/>
              <w:ind w:left="0"/>
              <w:rPr>
                <w:rFonts w:asciiTheme="majorHAnsi" w:hAnsiTheme="majorHAnsi"/>
                <w:sz w:val="18"/>
                <w:szCs w:val="16"/>
              </w:rPr>
            </w:pPr>
            <w:r>
              <w:rPr>
                <w:rFonts w:asciiTheme="majorHAnsi" w:hAnsiTheme="majorHAnsi"/>
                <w:sz w:val="18"/>
                <w:szCs w:val="16"/>
              </w:rPr>
              <w:t>To register details of pregnant women in the village</w:t>
            </w:r>
            <w:r w:rsidRPr="004B6308">
              <w:rPr>
                <w:rFonts w:asciiTheme="majorHAnsi" w:hAnsiTheme="majorHAnsi"/>
                <w:sz w:val="18"/>
                <w:szCs w:val="16"/>
              </w:rPr>
              <w:t xml:space="preserve"> you work in.</w:t>
            </w:r>
          </w:p>
        </w:tc>
        <w:tc>
          <w:tcPr>
            <w:tcW w:w="2394" w:type="dxa"/>
          </w:tcPr>
          <w:p w:rsidR="00782852" w:rsidRPr="004B6308" w:rsidRDefault="00782852" w:rsidP="00782852">
            <w:pPr>
              <w:pStyle w:val="ListParagraph"/>
              <w:ind w:left="0"/>
              <w:rPr>
                <w:rFonts w:asciiTheme="majorHAnsi" w:hAnsiTheme="majorHAnsi"/>
                <w:sz w:val="18"/>
                <w:szCs w:val="16"/>
              </w:rPr>
            </w:pPr>
            <w:r>
              <w:rPr>
                <w:rFonts w:asciiTheme="majorHAnsi" w:hAnsiTheme="majorHAnsi"/>
                <w:sz w:val="18"/>
                <w:szCs w:val="16"/>
              </w:rPr>
              <w:t xml:space="preserve">Fill out once for every pregnant woman in the village </w:t>
            </w:r>
          </w:p>
        </w:tc>
      </w:tr>
    </w:tbl>
    <w:p w:rsidR="007F64EE" w:rsidRDefault="007F64EE" w:rsidP="007F64EE"/>
    <w:p w:rsidR="007F64EE" w:rsidRDefault="007F64EE" w:rsidP="007F64EE">
      <w:r w:rsidRPr="007F64EE">
        <w:rPr>
          <w:b/>
          <w:bCs/>
          <w:u w:val="single"/>
        </w:rPr>
        <w:t>Navigation</w:t>
      </w:r>
      <w:r>
        <w:rPr>
          <w:b/>
          <w:bCs/>
          <w:u w:val="single"/>
        </w:rPr>
        <w:t>:</w:t>
      </w:r>
      <w:r>
        <w:t xml:space="preserve"> Open CommCare </w:t>
      </w:r>
      <w:r>
        <w:sym w:font="Wingdings" w:char="F0E0"/>
      </w:r>
      <w:r>
        <w:t xml:space="preserve"> Login </w:t>
      </w:r>
      <w:r>
        <w:sym w:font="Wingdings" w:char="F0E0"/>
      </w:r>
      <w:r>
        <w:t xml:space="preserve"> 1. Pregnancy Module </w:t>
      </w:r>
      <w:r>
        <w:sym w:font="Wingdings" w:char="F0E0"/>
      </w:r>
      <w:r>
        <w:t xml:space="preserve"> 1. Pregnancy Registration</w:t>
      </w:r>
    </w:p>
    <w:p w:rsidR="00034AF1" w:rsidRDefault="00034AF1" w:rsidP="007F64EE">
      <w:r>
        <w:t xml:space="preserve">This form is the first firm to be filled by </w:t>
      </w:r>
      <w:proofErr w:type="spellStart"/>
      <w:r>
        <w:t>Asha’s</w:t>
      </w:r>
      <w:proofErr w:type="spellEnd"/>
      <w:r>
        <w:t xml:space="preserve"> in the application and is meant to register the details of their client (pregnant mother). You can start registering a client by choosing the Pregnancy Module and then Pregnancy Registration form.</w:t>
      </w:r>
    </w:p>
    <w:p w:rsidR="007F64EE" w:rsidRDefault="00034AF1" w:rsidP="007F64EE">
      <w:r>
        <w:t xml:space="preserve">The </w:t>
      </w:r>
      <w:proofErr w:type="spellStart"/>
      <w:r>
        <w:t>As</w:t>
      </w:r>
      <w:r w:rsidR="009545DF">
        <w:t>h</w:t>
      </w:r>
      <w:r>
        <w:t>a</w:t>
      </w:r>
      <w:proofErr w:type="spellEnd"/>
      <w:r>
        <w:t xml:space="preserve"> needs to fill out the following details:</w:t>
      </w:r>
    </w:p>
    <w:p w:rsidR="00034AF1" w:rsidRDefault="00034AF1" w:rsidP="00034AF1">
      <w:pPr>
        <w:pStyle w:val="ListParagraph"/>
        <w:numPr>
          <w:ilvl w:val="0"/>
          <w:numId w:val="1"/>
        </w:numPr>
      </w:pPr>
      <w:r>
        <w:t>Name of the Client</w:t>
      </w:r>
    </w:p>
    <w:p w:rsidR="00034AF1" w:rsidRDefault="00034AF1" w:rsidP="00034AF1">
      <w:pPr>
        <w:pStyle w:val="ListParagraph"/>
        <w:numPr>
          <w:ilvl w:val="0"/>
          <w:numId w:val="1"/>
        </w:numPr>
      </w:pPr>
      <w:r>
        <w:t>Age</w:t>
      </w:r>
    </w:p>
    <w:p w:rsidR="00034AF1" w:rsidRDefault="00034AF1" w:rsidP="00034AF1">
      <w:pPr>
        <w:pStyle w:val="ListParagraph"/>
        <w:numPr>
          <w:ilvl w:val="0"/>
          <w:numId w:val="1"/>
        </w:numPr>
      </w:pPr>
      <w:r>
        <w:t>Phone Number</w:t>
      </w:r>
    </w:p>
    <w:p w:rsidR="00034AF1" w:rsidRDefault="00034AF1" w:rsidP="00034AF1">
      <w:pPr>
        <w:pStyle w:val="ListParagraph"/>
        <w:numPr>
          <w:ilvl w:val="0"/>
          <w:numId w:val="1"/>
        </w:numPr>
      </w:pPr>
      <w:r>
        <w:t>Husbands Name</w:t>
      </w:r>
    </w:p>
    <w:p w:rsidR="00034AF1" w:rsidRDefault="00034AF1" w:rsidP="00034AF1">
      <w:pPr>
        <w:pStyle w:val="ListParagraph"/>
        <w:numPr>
          <w:ilvl w:val="0"/>
          <w:numId w:val="1"/>
        </w:numPr>
      </w:pPr>
      <w:r>
        <w:t>Village Name</w:t>
      </w:r>
    </w:p>
    <w:p w:rsidR="00034AF1" w:rsidRDefault="00034AF1" w:rsidP="00034AF1">
      <w:pPr>
        <w:pStyle w:val="ListParagraph"/>
        <w:numPr>
          <w:ilvl w:val="0"/>
          <w:numId w:val="1"/>
        </w:numPr>
      </w:pPr>
      <w:r>
        <w:t>Last Menstrual Period (LMP)</w:t>
      </w:r>
    </w:p>
    <w:p w:rsidR="00034AF1" w:rsidRDefault="009545DF" w:rsidP="00034AF1">
      <w:pPr>
        <w:pStyle w:val="ListParagraph"/>
        <w:numPr>
          <w:ilvl w:val="0"/>
          <w:numId w:val="1"/>
        </w:numPr>
      </w:pPr>
      <w:r>
        <w:t>Number of Previous Pregnancies</w:t>
      </w:r>
    </w:p>
    <w:p w:rsidR="009545DF" w:rsidRPr="007F64EE" w:rsidRDefault="009545DF" w:rsidP="00034AF1">
      <w:pPr>
        <w:pStyle w:val="ListParagraph"/>
        <w:numPr>
          <w:ilvl w:val="0"/>
          <w:numId w:val="1"/>
        </w:numPr>
      </w:pPr>
      <w:r>
        <w:t>Number of Living Children</w:t>
      </w:r>
    </w:p>
    <w:p w:rsidR="007F64EE" w:rsidRDefault="009545DF">
      <w:pPr>
        <w:rPr>
          <w:b/>
          <w:bCs/>
          <w:u w:val="single"/>
        </w:rPr>
      </w:pPr>
      <w:r w:rsidRPr="009545DF">
        <w:rPr>
          <w:b/>
          <w:bCs/>
          <w:u w:val="single"/>
        </w:rPr>
        <w:t>Constraint</w:t>
      </w:r>
    </w:p>
    <w:p w:rsidR="009545DF" w:rsidRDefault="009545DF" w:rsidP="009545DF">
      <w:r>
        <w:t>1. Entering the name of the client is must. The form will not move forward without a name</w:t>
      </w:r>
    </w:p>
    <w:p w:rsidR="009545DF" w:rsidRDefault="009545DF" w:rsidP="009545DF">
      <w:r>
        <w:t xml:space="preserve">2.  LMP date can </w:t>
      </w:r>
      <w:r w:rsidR="00246685">
        <w:t xml:space="preserve">only be between 10 months and </w:t>
      </w:r>
      <w:r>
        <w:t xml:space="preserve">to the date of filling </w:t>
      </w:r>
      <w:r w:rsidR="00246685">
        <w:t xml:space="preserve">out the </w:t>
      </w:r>
      <w:r>
        <w:t>registration</w:t>
      </w:r>
    </w:p>
    <w:p w:rsidR="00246685" w:rsidRPr="00246685" w:rsidRDefault="00246685" w:rsidP="00246685">
      <w:pPr>
        <w:rPr>
          <w:b/>
          <w:bCs/>
          <w:u w:val="single"/>
        </w:rPr>
      </w:pPr>
      <w:r w:rsidRPr="00246685">
        <w:rPr>
          <w:b/>
          <w:bCs/>
          <w:u w:val="single"/>
        </w:rPr>
        <w:t>Notes</w:t>
      </w:r>
    </w:p>
    <w:p w:rsidR="009545DF" w:rsidRDefault="00246685" w:rsidP="009545DF">
      <w:r>
        <w:t>1. On entering a valid LMP, the expected delivery date of your client will show up</w:t>
      </w:r>
    </w:p>
    <w:p w:rsidR="00246685" w:rsidRDefault="00246685" w:rsidP="009545DF">
      <w:r>
        <w:t>2. Entering an accurate or close to accurate LMP is important as the rest of the information in the application depends upon the LMP</w:t>
      </w:r>
    </w:p>
    <w:p w:rsidR="00246685" w:rsidRDefault="00246685" w:rsidP="009545DF"/>
    <w:p w:rsidR="00246685" w:rsidRDefault="00246685" w:rsidP="009545DF"/>
    <w:tbl>
      <w:tblPr>
        <w:tblStyle w:val="TableGrid"/>
        <w:tblpPr w:leftFromText="180" w:rightFromText="180" w:vertAnchor="text" w:horzAnchor="margin" w:tblpY="-1043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A1823" w:rsidTr="00BA1823">
        <w:tc>
          <w:tcPr>
            <w:tcW w:w="2394" w:type="dxa"/>
            <w:shd w:val="clear" w:color="auto" w:fill="C5D4E1" w:themeFill="accent2" w:themeFillTint="99"/>
          </w:tcPr>
          <w:p w:rsidR="00BA1823" w:rsidRPr="00235EA9" w:rsidRDefault="00BA1823" w:rsidP="00BA1823">
            <w:pPr>
              <w:rPr>
                <w:rFonts w:asciiTheme="majorHAnsi" w:hAnsiTheme="majorHAnsi" w:cstheme="minorHAnsi"/>
                <w:b/>
                <w:bCs/>
              </w:rPr>
            </w:pPr>
            <w:r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lastRenderedPageBreak/>
              <w:t>Module</w:t>
            </w:r>
          </w:p>
        </w:tc>
        <w:tc>
          <w:tcPr>
            <w:tcW w:w="2394" w:type="dxa"/>
            <w:shd w:val="clear" w:color="auto" w:fill="C5D4E1" w:themeFill="accent2" w:themeFillTint="99"/>
          </w:tcPr>
          <w:p w:rsidR="00BA1823" w:rsidRPr="00235EA9" w:rsidRDefault="00BA1823" w:rsidP="00BA1823">
            <w:pPr>
              <w:pStyle w:val="ListParagraph"/>
              <w:ind w:left="0"/>
              <w:rPr>
                <w:rFonts w:asciiTheme="majorHAnsi" w:hAnsiTheme="majorHAnsi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6"/>
              </w:rPr>
              <w:t>Form</w:t>
            </w:r>
          </w:p>
        </w:tc>
        <w:tc>
          <w:tcPr>
            <w:tcW w:w="2394" w:type="dxa"/>
            <w:shd w:val="clear" w:color="auto" w:fill="C5D4E1" w:themeFill="accent2" w:themeFillTint="99"/>
          </w:tcPr>
          <w:p w:rsidR="00BA1823" w:rsidRPr="00235EA9" w:rsidRDefault="00BA1823" w:rsidP="00BA1823">
            <w:pPr>
              <w:pStyle w:val="ListParagraph"/>
              <w:ind w:left="0"/>
              <w:rPr>
                <w:rFonts w:asciiTheme="majorHAnsi" w:hAnsiTheme="majorHAnsi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6"/>
              </w:rPr>
              <w:t>Objective</w:t>
            </w:r>
          </w:p>
        </w:tc>
        <w:tc>
          <w:tcPr>
            <w:tcW w:w="2394" w:type="dxa"/>
            <w:shd w:val="clear" w:color="auto" w:fill="C5D4E1" w:themeFill="accent2" w:themeFillTint="99"/>
          </w:tcPr>
          <w:p w:rsidR="00BA1823" w:rsidRPr="00235EA9" w:rsidRDefault="00BA1823" w:rsidP="00BA1823">
            <w:pPr>
              <w:pStyle w:val="ListParagraph"/>
              <w:ind w:left="0"/>
              <w:rPr>
                <w:rFonts w:asciiTheme="majorHAnsi" w:hAnsiTheme="majorHAnsi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6"/>
              </w:rPr>
              <w:t>Frequency</w:t>
            </w:r>
          </w:p>
        </w:tc>
      </w:tr>
      <w:tr w:rsidR="00BA1823" w:rsidTr="00BA1823">
        <w:tc>
          <w:tcPr>
            <w:tcW w:w="2394" w:type="dxa"/>
          </w:tcPr>
          <w:p w:rsidR="00BA1823" w:rsidRPr="004B6308" w:rsidRDefault="00BA1823" w:rsidP="00BA1823">
            <w:pPr>
              <w:pStyle w:val="ListParagraph"/>
              <w:ind w:left="0"/>
              <w:rPr>
                <w:rFonts w:asciiTheme="majorHAnsi" w:hAnsiTheme="majorHAnsi"/>
                <w:sz w:val="18"/>
                <w:szCs w:val="16"/>
              </w:rPr>
            </w:pPr>
            <w:r>
              <w:rPr>
                <w:rFonts w:asciiTheme="majorHAnsi" w:hAnsiTheme="majorHAnsi"/>
                <w:sz w:val="18"/>
                <w:szCs w:val="16"/>
              </w:rPr>
              <w:t>Pregnancy Checklist</w:t>
            </w:r>
          </w:p>
        </w:tc>
        <w:tc>
          <w:tcPr>
            <w:tcW w:w="2394" w:type="dxa"/>
          </w:tcPr>
          <w:p w:rsidR="00BA1823" w:rsidRPr="004B6308" w:rsidRDefault="00BA1823" w:rsidP="00BA1823">
            <w:pPr>
              <w:pStyle w:val="ListParagraph"/>
              <w:ind w:left="0"/>
              <w:rPr>
                <w:rFonts w:asciiTheme="majorHAnsi" w:hAnsiTheme="majorHAnsi"/>
                <w:sz w:val="18"/>
                <w:szCs w:val="16"/>
              </w:rPr>
            </w:pPr>
            <w:r w:rsidRPr="004B6308">
              <w:rPr>
                <w:rFonts w:asciiTheme="majorHAnsi" w:hAnsiTheme="majorHAnsi"/>
                <w:sz w:val="18"/>
                <w:szCs w:val="16"/>
              </w:rPr>
              <w:t xml:space="preserve">To </w:t>
            </w:r>
            <w:r>
              <w:rPr>
                <w:rFonts w:asciiTheme="majorHAnsi" w:hAnsiTheme="majorHAnsi"/>
                <w:sz w:val="18"/>
                <w:szCs w:val="16"/>
              </w:rPr>
              <w:t>check if your client has received various mandatory medical services and care applicable through the course of her pregnancy</w:t>
            </w:r>
            <w:r w:rsidRPr="004B6308">
              <w:rPr>
                <w:rFonts w:asciiTheme="majorHAnsi" w:hAnsiTheme="majorHAnsi"/>
                <w:sz w:val="18"/>
                <w:szCs w:val="16"/>
              </w:rPr>
              <w:t xml:space="preserve"> </w:t>
            </w:r>
          </w:p>
        </w:tc>
        <w:tc>
          <w:tcPr>
            <w:tcW w:w="2394" w:type="dxa"/>
          </w:tcPr>
          <w:p w:rsidR="00BA1823" w:rsidRPr="004B6308" w:rsidRDefault="00BA1823" w:rsidP="00BA1823">
            <w:pPr>
              <w:pStyle w:val="ListParagraph"/>
              <w:ind w:left="0"/>
              <w:rPr>
                <w:rFonts w:asciiTheme="majorHAnsi" w:hAnsiTheme="majorHAnsi"/>
                <w:sz w:val="18"/>
                <w:szCs w:val="16"/>
              </w:rPr>
            </w:pPr>
            <w:r>
              <w:rPr>
                <w:rFonts w:asciiTheme="majorHAnsi" w:hAnsiTheme="majorHAnsi"/>
                <w:sz w:val="18"/>
                <w:szCs w:val="16"/>
              </w:rPr>
              <w:t xml:space="preserve">Fill out periodically based on each client’s trimester and services due to her. The purpose of the checklist is to ensure, service are provided to her in a timely manner.  </w:t>
            </w:r>
          </w:p>
        </w:tc>
        <w:tc>
          <w:tcPr>
            <w:tcW w:w="2394" w:type="dxa"/>
          </w:tcPr>
          <w:p w:rsidR="00BA1823" w:rsidRPr="004B6308" w:rsidRDefault="00BA1823" w:rsidP="00BA1823">
            <w:pPr>
              <w:pStyle w:val="ListParagraph"/>
              <w:ind w:left="0"/>
              <w:rPr>
                <w:rFonts w:asciiTheme="majorHAnsi" w:hAnsiTheme="majorHAnsi"/>
                <w:sz w:val="18"/>
                <w:szCs w:val="16"/>
              </w:rPr>
            </w:pPr>
            <w:r>
              <w:rPr>
                <w:rFonts w:asciiTheme="majorHAnsi" w:hAnsiTheme="majorHAnsi"/>
                <w:sz w:val="18"/>
                <w:szCs w:val="16"/>
              </w:rPr>
              <w:t>Fill out periodically based on each client’s trimester and services due to her. The purpose of the checklist is to ensure, service are provided to her in a timely manner</w:t>
            </w:r>
          </w:p>
        </w:tc>
      </w:tr>
    </w:tbl>
    <w:p w:rsidR="00BA1823" w:rsidRDefault="00BA1823" w:rsidP="009545DF">
      <w:r>
        <w:t xml:space="preserve"> </w:t>
      </w:r>
    </w:p>
    <w:p w:rsidR="00BA1823" w:rsidRDefault="00BA1823" w:rsidP="009545DF">
      <w:r w:rsidRPr="00BA1823">
        <w:rPr>
          <w:b/>
          <w:bCs/>
          <w:u w:val="single"/>
        </w:rPr>
        <w:t>Navigation</w:t>
      </w:r>
      <w:r>
        <w:rPr>
          <w:b/>
          <w:bCs/>
          <w:u w:val="single"/>
        </w:rPr>
        <w:t>:</w:t>
      </w:r>
      <w:r>
        <w:t xml:space="preserve"> Open CommCare </w:t>
      </w:r>
      <w:r>
        <w:sym w:font="Wingdings" w:char="F0E0"/>
      </w:r>
      <w:r>
        <w:t xml:space="preserve"> Login </w:t>
      </w:r>
      <w:r>
        <w:sym w:font="Wingdings" w:char="F0E0"/>
      </w:r>
      <w:r>
        <w:t xml:space="preserve"> 1. Pregnancy Module </w:t>
      </w:r>
      <w:r>
        <w:sym w:font="Wingdings" w:char="F0E0"/>
      </w:r>
      <w:r>
        <w:t xml:space="preserve"> 2. Pregnancy Checklist </w:t>
      </w:r>
      <w:r>
        <w:sym w:font="Wingdings" w:char="F0E0"/>
      </w:r>
      <w:r>
        <w:t xml:space="preserve">Case List </w:t>
      </w:r>
      <w:r>
        <w:sym w:font="Wingdings" w:char="F0E0"/>
      </w:r>
      <w:r>
        <w:t>Case Detail</w:t>
      </w:r>
    </w:p>
    <w:p w:rsidR="00A84BBA" w:rsidRDefault="00BA1823" w:rsidP="00BA1823">
      <w:r>
        <w:t>This form is filled out to check if the client has receiving various mandatory medical services that ensure a safe pr</w:t>
      </w:r>
      <w:r w:rsidR="00A84BBA">
        <w:t xml:space="preserve">egnancy for the client. To </w:t>
      </w:r>
      <w:r>
        <w:t>start with the Checklist form,</w:t>
      </w:r>
      <w:r w:rsidR="00A84BBA">
        <w:t xml:space="preserve"> navigate through Pregnancy Module, Pregnancy Checklist and the </w:t>
      </w:r>
      <w:proofErr w:type="spellStart"/>
      <w:r w:rsidR="00A84BBA">
        <w:t>Asha</w:t>
      </w:r>
      <w:proofErr w:type="spellEnd"/>
      <w:r w:rsidR="00A84BBA">
        <w:t xml:space="preserve"> has to choose the appropriate client from a list of clients she has registered in the first step. On choosing the case, the next screen will pop up a case detail screen with basic information filled up during registration. This is to confirm that </w:t>
      </w:r>
      <w:proofErr w:type="spellStart"/>
      <w:r w:rsidR="00A84BBA">
        <w:t>Asha</w:t>
      </w:r>
      <w:proofErr w:type="spellEnd"/>
      <w:r w:rsidR="00A84BBA">
        <w:t xml:space="preserve"> is choosing the right client. The checklist form contains a series of questions that the </w:t>
      </w:r>
      <w:proofErr w:type="spellStart"/>
      <w:r w:rsidR="00A84BBA">
        <w:t>Asha</w:t>
      </w:r>
      <w:proofErr w:type="spellEnd"/>
      <w:r w:rsidR="00A84BBA">
        <w:t xml:space="preserve"> asks her client and the answer is a simple Yes or No that she chooses for each question. Some of the major questions that show up are</w:t>
      </w:r>
    </w:p>
    <w:p w:rsidR="00A84BBA" w:rsidRDefault="00A84BBA" w:rsidP="00A84BBA">
      <w:pPr>
        <w:pStyle w:val="ListParagraph"/>
        <w:numPr>
          <w:ilvl w:val="0"/>
          <w:numId w:val="4"/>
        </w:numPr>
      </w:pPr>
      <w:r>
        <w:t>If the client has registered herself with the ANM within four months of pregnancy</w:t>
      </w:r>
    </w:p>
    <w:p w:rsidR="00350342" w:rsidRDefault="00350342" w:rsidP="00A84BBA">
      <w:pPr>
        <w:pStyle w:val="ListParagraph"/>
        <w:numPr>
          <w:ilvl w:val="0"/>
          <w:numId w:val="4"/>
        </w:numPr>
      </w:pPr>
      <w:r>
        <w:t>Has the client completed her first ANC checkup (followed by second, third and fourth ANC checkups)</w:t>
      </w:r>
    </w:p>
    <w:p w:rsidR="00350342" w:rsidRDefault="00350342" w:rsidP="00A84BBA">
      <w:pPr>
        <w:pStyle w:val="ListParagraph"/>
        <w:numPr>
          <w:ilvl w:val="0"/>
          <w:numId w:val="4"/>
        </w:numPr>
      </w:pPr>
      <w:r>
        <w:t xml:space="preserve">Has the client received Tetanus injections in the course of her earlier pregnancy </w:t>
      </w:r>
    </w:p>
    <w:p w:rsidR="00350342" w:rsidRDefault="00350342" w:rsidP="00A84BBA">
      <w:pPr>
        <w:pStyle w:val="ListParagraph"/>
        <w:numPr>
          <w:ilvl w:val="0"/>
          <w:numId w:val="4"/>
        </w:numPr>
      </w:pPr>
      <w:r>
        <w:t>Has the client received her first and second Tetanus injection during the course of the her current pregnancy</w:t>
      </w:r>
    </w:p>
    <w:p w:rsidR="00350342" w:rsidRDefault="00CC3B13" w:rsidP="00A84BBA">
      <w:pPr>
        <w:pStyle w:val="ListParagraph"/>
        <w:numPr>
          <w:ilvl w:val="0"/>
          <w:numId w:val="4"/>
        </w:numPr>
      </w:pPr>
      <w:r>
        <w:t>If the client is taking Iron Tablets</w:t>
      </w:r>
      <w:r>
        <w:tab/>
      </w:r>
    </w:p>
    <w:p w:rsidR="00350342" w:rsidRDefault="00350342" w:rsidP="00350342">
      <w:pPr>
        <w:pStyle w:val="ListParagraph"/>
      </w:pPr>
    </w:p>
    <w:p w:rsidR="00350342" w:rsidRDefault="00350342" w:rsidP="00350342">
      <w:pPr>
        <w:rPr>
          <w:b/>
          <w:bCs/>
          <w:u w:val="single"/>
        </w:rPr>
      </w:pPr>
      <w:r w:rsidRPr="00350342">
        <w:rPr>
          <w:b/>
          <w:bCs/>
          <w:u w:val="single"/>
        </w:rPr>
        <w:t xml:space="preserve">Skip Logic </w:t>
      </w:r>
      <w:r w:rsidR="00A84BBA" w:rsidRPr="00350342">
        <w:rPr>
          <w:b/>
          <w:bCs/>
          <w:u w:val="single"/>
        </w:rPr>
        <w:t xml:space="preserve"> </w:t>
      </w:r>
    </w:p>
    <w:p w:rsidR="00A84BBA" w:rsidRDefault="00350342" w:rsidP="00350342">
      <w:r>
        <w:t xml:space="preserve">1. </w:t>
      </w:r>
      <w:r w:rsidR="00F512E0">
        <w:t xml:space="preserve">On the ANC checkup questions, </w:t>
      </w:r>
      <w:r w:rsidR="00592EBD">
        <w:t>the logic on the ANC checkup questions is such that as long as the previous ANC checkup question = “yes” the next ANC checkup question will not appear.</w:t>
      </w:r>
    </w:p>
    <w:p w:rsidR="00592EBD" w:rsidRDefault="00592EBD" w:rsidP="00350342">
      <w:r>
        <w:t xml:space="preserve">2. If the client has had previous tetanus injections (previous tetanus = “yes”), only </w:t>
      </w:r>
      <w:r w:rsidR="00CC3B13">
        <w:t>tetanus 1 question will show up. If previous tetanus = “no” then tetanus 2 question will appear if tetanus 1 = “yes”</w:t>
      </w:r>
    </w:p>
    <w:p w:rsidR="00CC3B13" w:rsidRDefault="00CC3B13" w:rsidP="00350342">
      <w:r>
        <w:t>3. The question on iron folic will show up only when the client is in her second trimester</w:t>
      </w:r>
    </w:p>
    <w:p w:rsidR="00CC3B13" w:rsidRDefault="00CC3B13" w:rsidP="00CC3B13">
      <w:pPr>
        <w:rPr>
          <w:b/>
          <w:bCs/>
          <w:u w:val="single"/>
        </w:rPr>
      </w:pPr>
      <w:r w:rsidRPr="00CC3B13">
        <w:rPr>
          <w:b/>
          <w:bCs/>
          <w:u w:val="single"/>
        </w:rPr>
        <w:t>Notes</w:t>
      </w:r>
    </w:p>
    <w:p w:rsidR="0069421F" w:rsidRDefault="00CC3B13" w:rsidP="00CC3B13">
      <w:r>
        <w:t xml:space="preserve">ANC questions are structured such that there are 3 visits per trimester and the last visit is just before the pregnancy. </w:t>
      </w:r>
      <w:r w:rsidR="0069421F">
        <w:t>Hence, the ANC checkup questions show up till the 4</w:t>
      </w:r>
      <w:r w:rsidR="0069421F" w:rsidRPr="0069421F">
        <w:rPr>
          <w:vertAlign w:val="superscript"/>
        </w:rPr>
        <w:t>t</w:t>
      </w:r>
      <w:r w:rsidR="0069421F">
        <w:rPr>
          <w:vertAlign w:val="superscript"/>
        </w:rPr>
        <w:t xml:space="preserve">h </w:t>
      </w:r>
      <w:r w:rsidR="0069421F">
        <w:t>ANC question = “yes”. Whereas questions related to registration and tetanus disappear once the value = “yes” at any point in the form.</w:t>
      </w:r>
    </w:p>
    <w:p w:rsidR="0069421F" w:rsidRPr="00CC3B13" w:rsidRDefault="0069421F" w:rsidP="00CC3B13"/>
    <w:sectPr w:rsidR="0069421F" w:rsidRPr="00CC3B13" w:rsidSect="00733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6EC" w:rsidRDefault="006A16EC" w:rsidP="00332C0A">
      <w:pPr>
        <w:spacing w:after="0" w:line="240" w:lineRule="auto"/>
      </w:pPr>
      <w:r>
        <w:separator/>
      </w:r>
    </w:p>
  </w:endnote>
  <w:endnote w:type="continuationSeparator" w:id="0">
    <w:p w:rsidR="006A16EC" w:rsidRDefault="006A16EC" w:rsidP="00332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6EC" w:rsidRDefault="006A16EC" w:rsidP="00332C0A">
      <w:pPr>
        <w:spacing w:after="0" w:line="240" w:lineRule="auto"/>
      </w:pPr>
      <w:r>
        <w:separator/>
      </w:r>
    </w:p>
  </w:footnote>
  <w:footnote w:type="continuationSeparator" w:id="0">
    <w:p w:rsidR="006A16EC" w:rsidRDefault="006A16EC" w:rsidP="00332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7A23"/>
    <w:multiLevelType w:val="hybridMultilevel"/>
    <w:tmpl w:val="B6706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82DC6"/>
    <w:multiLevelType w:val="hybridMultilevel"/>
    <w:tmpl w:val="65DE7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A30F4"/>
    <w:multiLevelType w:val="hybridMultilevel"/>
    <w:tmpl w:val="8E9EA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D959D7"/>
    <w:multiLevelType w:val="hybridMultilevel"/>
    <w:tmpl w:val="C7626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C0A"/>
    <w:rsid w:val="00027726"/>
    <w:rsid w:val="00034AF1"/>
    <w:rsid w:val="001442E4"/>
    <w:rsid w:val="00246685"/>
    <w:rsid w:val="002E4AEA"/>
    <w:rsid w:val="00332C0A"/>
    <w:rsid w:val="00350342"/>
    <w:rsid w:val="00431A8F"/>
    <w:rsid w:val="00450830"/>
    <w:rsid w:val="004C4395"/>
    <w:rsid w:val="00592EBD"/>
    <w:rsid w:val="006769C7"/>
    <w:rsid w:val="0069421F"/>
    <w:rsid w:val="006A16EC"/>
    <w:rsid w:val="0070160A"/>
    <w:rsid w:val="00733E66"/>
    <w:rsid w:val="0075072E"/>
    <w:rsid w:val="00782852"/>
    <w:rsid w:val="007F64EE"/>
    <w:rsid w:val="0081726B"/>
    <w:rsid w:val="00830E15"/>
    <w:rsid w:val="00835C7A"/>
    <w:rsid w:val="009545DF"/>
    <w:rsid w:val="00A84BBA"/>
    <w:rsid w:val="00BA1823"/>
    <w:rsid w:val="00BF42CE"/>
    <w:rsid w:val="00CC3B13"/>
    <w:rsid w:val="00CD359F"/>
    <w:rsid w:val="00CE173C"/>
    <w:rsid w:val="00F512E0"/>
    <w:rsid w:val="00F7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0A"/>
    <w:rPr>
      <w:rFonts w:eastAsiaTheme="minorEastAsia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0E1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0E1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0E1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0E1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0E1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0E1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0E1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0E1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0E1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0E1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0E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0E1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0E1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0E1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0E1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0E1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0E1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0E1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30E1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830E1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830E15"/>
    <w:pPr>
      <w:spacing w:after="100"/>
      <w:ind w:left="440"/>
    </w:pPr>
  </w:style>
  <w:style w:type="paragraph" w:styleId="Title">
    <w:name w:val="Title"/>
    <w:basedOn w:val="Normal"/>
    <w:next w:val="Normal"/>
    <w:link w:val="TitleChar"/>
    <w:uiPriority w:val="10"/>
    <w:qFormat/>
    <w:rsid w:val="00830E1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0E1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0E1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0E1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30E15"/>
    <w:rPr>
      <w:b/>
      <w:bCs/>
    </w:rPr>
  </w:style>
  <w:style w:type="character" w:styleId="Emphasis">
    <w:name w:val="Emphasis"/>
    <w:uiPriority w:val="20"/>
    <w:qFormat/>
    <w:rsid w:val="00830E1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830E1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30E15"/>
  </w:style>
  <w:style w:type="paragraph" w:styleId="ListParagraph">
    <w:name w:val="List Paragraph"/>
    <w:basedOn w:val="Normal"/>
    <w:uiPriority w:val="34"/>
    <w:qFormat/>
    <w:rsid w:val="00830E1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0E1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30E1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0E1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0E15"/>
    <w:rPr>
      <w:b/>
      <w:bCs/>
      <w:i/>
      <w:iCs/>
    </w:rPr>
  </w:style>
  <w:style w:type="character" w:styleId="SubtleEmphasis">
    <w:name w:val="Subtle Emphasis"/>
    <w:uiPriority w:val="19"/>
    <w:qFormat/>
    <w:rsid w:val="00830E15"/>
    <w:rPr>
      <w:i/>
      <w:iCs/>
    </w:rPr>
  </w:style>
  <w:style w:type="character" w:styleId="IntenseEmphasis">
    <w:name w:val="Intense Emphasis"/>
    <w:uiPriority w:val="21"/>
    <w:qFormat/>
    <w:rsid w:val="00830E15"/>
    <w:rPr>
      <w:b/>
      <w:bCs/>
    </w:rPr>
  </w:style>
  <w:style w:type="character" w:styleId="SubtleReference">
    <w:name w:val="Subtle Reference"/>
    <w:uiPriority w:val="31"/>
    <w:qFormat/>
    <w:rsid w:val="00830E15"/>
    <w:rPr>
      <w:smallCaps/>
    </w:rPr>
  </w:style>
  <w:style w:type="character" w:styleId="IntenseReference">
    <w:name w:val="Intense Reference"/>
    <w:uiPriority w:val="32"/>
    <w:qFormat/>
    <w:rsid w:val="00830E15"/>
    <w:rPr>
      <w:smallCaps/>
      <w:spacing w:val="5"/>
      <w:u w:val="single"/>
    </w:rPr>
  </w:style>
  <w:style w:type="character" w:styleId="BookTitle">
    <w:name w:val="Book Title"/>
    <w:uiPriority w:val="33"/>
    <w:qFormat/>
    <w:rsid w:val="00830E1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830E15"/>
    <w:pPr>
      <w:outlineLvl w:val="9"/>
    </w:pPr>
  </w:style>
  <w:style w:type="table" w:styleId="TableGrid">
    <w:name w:val="Table Grid"/>
    <w:basedOn w:val="TableNormal"/>
    <w:uiPriority w:val="59"/>
    <w:rsid w:val="00332C0A"/>
    <w:pPr>
      <w:spacing w:after="0" w:line="240" w:lineRule="auto"/>
    </w:pPr>
    <w:rPr>
      <w:rFonts w:eastAsiaTheme="minorEastAsia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2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C0A"/>
    <w:rPr>
      <w:rFonts w:eastAsiaTheme="minorEastAsia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32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C0A"/>
    <w:rPr>
      <w:rFonts w:eastAsiaTheme="minorEastAsia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0A"/>
    <w:rPr>
      <w:rFonts w:ascii="Tahoma" w:eastAsiaTheme="minorEastAsi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Mohini</dc:creator>
  <cp:lastModifiedBy>Sri</cp:lastModifiedBy>
  <cp:revision>5</cp:revision>
  <dcterms:created xsi:type="dcterms:W3CDTF">2012-05-05T22:00:00Z</dcterms:created>
  <dcterms:modified xsi:type="dcterms:W3CDTF">2012-06-22T20:03:00Z</dcterms:modified>
</cp:coreProperties>
</file>